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4518" w:rsidRPr="005A0CD9" w:rsidRDefault="00284518" w:rsidP="00284518">
      <w:pPr>
        <w:kinsoku/>
        <w:autoSpaceDE/>
        <w:autoSpaceDN/>
        <w:adjustRightInd/>
        <w:spacing w:after="0" w:line="240" w:lineRule="auto"/>
        <w:rPr>
          <w:rFonts w:cs="Arial"/>
          <w:b/>
          <w:bCs/>
          <w:sz w:val="18"/>
          <w:szCs w:val="20"/>
          <w:lang w:eastAsia="nl-NL"/>
        </w:rPr>
      </w:pPr>
      <w:r w:rsidRPr="005A0CD9">
        <w:rPr>
          <w:rFonts w:cs="Arial"/>
          <w:b/>
          <w:bCs/>
          <w:sz w:val="18"/>
          <w:szCs w:val="20"/>
          <w:lang w:eastAsia="nl-NL"/>
        </w:rPr>
        <w:t>Profiel Vakspecialist D (schaal 11)</w:t>
      </w:r>
    </w:p>
    <w:p w:rsidR="00284518" w:rsidRPr="005A0CD9" w:rsidRDefault="00284518" w:rsidP="00284518">
      <w:pPr>
        <w:widowControl w:val="0"/>
        <w:autoSpaceDE/>
        <w:autoSpaceDN/>
        <w:adjustRightInd/>
        <w:spacing w:before="120" w:after="0" w:line="240" w:lineRule="auto"/>
        <w:rPr>
          <w:rFonts w:cs="Arial"/>
          <w:b/>
          <w:bCs/>
          <w:sz w:val="18"/>
          <w:szCs w:val="20"/>
          <w:lang w:eastAsia="nl-NL"/>
        </w:rPr>
      </w:pPr>
      <w:r w:rsidRPr="005A0CD9">
        <w:rPr>
          <w:rFonts w:cs="Arial"/>
          <w:b/>
          <w:bCs/>
          <w:sz w:val="18"/>
          <w:szCs w:val="20"/>
          <w:lang w:eastAsia="nl-NL"/>
        </w:rPr>
        <w:t xml:space="preserve">Doel van de functie </w:t>
      </w:r>
    </w:p>
    <w:p w:rsidR="00284518" w:rsidRPr="005A0CD9" w:rsidRDefault="00284518" w:rsidP="00284518">
      <w:pPr>
        <w:widowControl w:val="0"/>
        <w:autoSpaceDE/>
        <w:autoSpaceDN/>
        <w:adjustRightInd/>
        <w:spacing w:after="0" w:line="240" w:lineRule="auto"/>
        <w:rPr>
          <w:rFonts w:cs="Arial"/>
          <w:sz w:val="18"/>
          <w:szCs w:val="18"/>
          <w:lang w:eastAsia="nl-NL"/>
        </w:rPr>
      </w:pPr>
      <w:r w:rsidRPr="005A0CD9">
        <w:rPr>
          <w:rFonts w:cs="Arial"/>
          <w:sz w:val="18"/>
          <w:szCs w:val="18"/>
          <w:lang w:eastAsia="nl-NL"/>
        </w:rPr>
        <w:t>In de functiefamilie ‘Vakspecialist’ zijn alle functies opgenomen waarvan een merendeel van de werkzaamheden bestaat uit  het verrichten van uitvoerende en analyserende/adviserende werkzaamheden op basis van specialistische kennis. De medewerker valt hiërarchisch onder en is verantwoording verschuldigd aan de direct leidinggevende.</w:t>
      </w:r>
    </w:p>
    <w:p w:rsidR="00284518" w:rsidRPr="005A0CD9" w:rsidRDefault="00284518" w:rsidP="00284518">
      <w:pPr>
        <w:kinsoku/>
        <w:spacing w:after="0" w:line="240" w:lineRule="auto"/>
        <w:rPr>
          <w:rFonts w:cs="Arial"/>
          <w:sz w:val="18"/>
          <w:szCs w:val="18"/>
          <w:lang w:eastAsia="nl-NL"/>
        </w:rPr>
      </w:pPr>
    </w:p>
    <w:p w:rsidR="00284518" w:rsidRPr="005A0CD9" w:rsidRDefault="00284518" w:rsidP="00284518">
      <w:pPr>
        <w:kinsoku/>
        <w:spacing w:after="0" w:line="240" w:lineRule="auto"/>
        <w:rPr>
          <w:rFonts w:cs="Arial"/>
          <w:b/>
          <w:color w:val="000000"/>
          <w:sz w:val="18"/>
          <w:szCs w:val="20"/>
          <w:lang w:eastAsia="nl-NL"/>
        </w:rPr>
      </w:pPr>
      <w:r w:rsidRPr="005A0CD9">
        <w:rPr>
          <w:rFonts w:cs="Arial"/>
          <w:b/>
          <w:color w:val="000000"/>
          <w:sz w:val="18"/>
          <w:szCs w:val="20"/>
          <w:lang w:eastAsia="nl-NL"/>
        </w:rPr>
        <w:t>Profiel Functiefamilie (algemeen)</w:t>
      </w:r>
    </w:p>
    <w:p w:rsidR="00284518" w:rsidRPr="005A0CD9" w:rsidRDefault="00284518" w:rsidP="00284518">
      <w:pPr>
        <w:widowControl w:val="0"/>
        <w:numPr>
          <w:ilvl w:val="0"/>
          <w:numId w:val="2"/>
        </w:numPr>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De hoofdtaak van de functie bestaat uit het verrichten van specialistische werkzaamheden, waarbij het accent ligt op inhoudelijke analyse in plaats van op de uitvoering.</w:t>
      </w:r>
    </w:p>
    <w:p w:rsidR="00284518" w:rsidRPr="005A0CD9" w:rsidRDefault="00284518" w:rsidP="00284518">
      <w:pPr>
        <w:widowControl w:val="0"/>
        <w:numPr>
          <w:ilvl w:val="0"/>
          <w:numId w:val="2"/>
        </w:numPr>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 xml:space="preserve">Ontwikkelt plannen, projecten, diensten of producten met een specialistisch karakter, daarbij rekening houdend met wensen, randvoorwaarden, mogelijkheden en het gegeven kader. Geeft alternatieven aan. </w:t>
      </w:r>
    </w:p>
    <w:p w:rsidR="00284518" w:rsidRPr="005A0CD9" w:rsidRDefault="00284518" w:rsidP="00284518">
      <w:pPr>
        <w:widowControl w:val="0"/>
        <w:numPr>
          <w:ilvl w:val="0"/>
          <w:numId w:val="2"/>
        </w:numPr>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Draagt oplossingen aan bij problemen bij het realiseren van de plannen, projecten, diensten of producten, ontwikkelt alternatieven en adviseert.</w:t>
      </w:r>
    </w:p>
    <w:p w:rsidR="00284518" w:rsidRPr="005A0CD9" w:rsidRDefault="00284518" w:rsidP="00284518">
      <w:pPr>
        <w:widowControl w:val="0"/>
        <w:numPr>
          <w:ilvl w:val="0"/>
          <w:numId w:val="2"/>
        </w:numPr>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Neemt deel aan overleggen, stemt binnen aangegeven kaders af en vertegenwoordigt de organisatie op het eigen vakgebied. Verdedigt standpunten en behartigt de belangen van de organisatie en/of vertegenwoordigt de organisatie in bezwaar- en beroepszaken.</w:t>
      </w:r>
    </w:p>
    <w:p w:rsidR="00284518" w:rsidRPr="005A0CD9" w:rsidRDefault="00284518" w:rsidP="00284518">
      <w:pPr>
        <w:widowControl w:val="0"/>
        <w:numPr>
          <w:ilvl w:val="0"/>
          <w:numId w:val="2"/>
        </w:numPr>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Verricht overige werkzaamheden passend binnen de doelstellingen van de organisatie en functie.</w:t>
      </w:r>
    </w:p>
    <w:p w:rsidR="00284518" w:rsidRPr="005A0CD9" w:rsidRDefault="00284518" w:rsidP="00284518">
      <w:pPr>
        <w:widowControl w:val="0"/>
        <w:autoSpaceDE/>
        <w:autoSpaceDN/>
        <w:adjustRightInd/>
        <w:spacing w:after="0" w:line="240" w:lineRule="auto"/>
        <w:rPr>
          <w:rFonts w:cs="Arial"/>
          <w:b/>
          <w:bCs/>
          <w:color w:val="000000"/>
          <w:sz w:val="18"/>
          <w:szCs w:val="20"/>
          <w:lang w:eastAsia="nl-NL"/>
        </w:rPr>
      </w:pPr>
    </w:p>
    <w:p w:rsidR="00284518" w:rsidRPr="005A0CD9" w:rsidRDefault="00284518" w:rsidP="00284518">
      <w:pPr>
        <w:widowControl w:val="0"/>
        <w:autoSpaceDE/>
        <w:autoSpaceDN/>
        <w:adjustRightInd/>
        <w:spacing w:after="0" w:line="240" w:lineRule="auto"/>
        <w:rPr>
          <w:rFonts w:cs="Arial"/>
          <w:color w:val="000000"/>
          <w:sz w:val="18"/>
          <w:szCs w:val="20"/>
          <w:lang w:eastAsia="nl-NL"/>
        </w:rPr>
      </w:pPr>
      <w:r w:rsidRPr="005A0CD9">
        <w:rPr>
          <w:rFonts w:cs="Arial"/>
          <w:b/>
          <w:bCs/>
          <w:color w:val="000000"/>
          <w:sz w:val="18"/>
          <w:szCs w:val="20"/>
          <w:lang w:eastAsia="nl-NL"/>
        </w:rPr>
        <w:t>Aanvullende kenmerken Vakspecialist D</w:t>
      </w:r>
    </w:p>
    <w:p w:rsidR="00284518" w:rsidRPr="005A0CD9" w:rsidRDefault="00284518" w:rsidP="00284518">
      <w:pPr>
        <w:widowControl w:val="0"/>
        <w:numPr>
          <w:ilvl w:val="0"/>
          <w:numId w:val="3"/>
        </w:numPr>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Verzamelt, analyseert en interpreteert gegevens en adviseert over het betreffende vakgebied.</w:t>
      </w:r>
    </w:p>
    <w:p w:rsidR="00284518" w:rsidRPr="005A0CD9" w:rsidRDefault="00284518" w:rsidP="00284518">
      <w:pPr>
        <w:widowControl w:val="0"/>
        <w:numPr>
          <w:ilvl w:val="0"/>
          <w:numId w:val="3"/>
        </w:numPr>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Volgt en analyseert in- en externe ontwikkelingen, beoordeelt deze op consequenties en vertaalt deze naar informatie, procedures en regelingen voor het beleid en ondersteunende processen.</w:t>
      </w:r>
    </w:p>
    <w:p w:rsidR="00284518" w:rsidRPr="005A0CD9" w:rsidRDefault="00284518" w:rsidP="00284518">
      <w:pPr>
        <w:widowControl w:val="0"/>
        <w:numPr>
          <w:ilvl w:val="0"/>
          <w:numId w:val="3"/>
        </w:numPr>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Adviseert en ondersteunt bij ontwikkelings- en veranderingsprocessen, stelt bijbehorende plannen op, begeleidt en draagt zorg voor implementatie en uitvoering.</w:t>
      </w:r>
    </w:p>
    <w:p w:rsidR="00284518" w:rsidRPr="005A0CD9" w:rsidRDefault="00284518" w:rsidP="00284518">
      <w:pPr>
        <w:widowControl w:val="0"/>
        <w:numPr>
          <w:ilvl w:val="0"/>
          <w:numId w:val="3"/>
        </w:numPr>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Adviseert over toepassing, implementatie en uitvoering van producten, beleid en processen.</w:t>
      </w:r>
    </w:p>
    <w:p w:rsidR="00284518" w:rsidRPr="005A0CD9" w:rsidRDefault="00284518" w:rsidP="00284518">
      <w:pPr>
        <w:widowControl w:val="0"/>
        <w:numPr>
          <w:ilvl w:val="0"/>
          <w:numId w:val="3"/>
        </w:numPr>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Evalueert de uitvoering van beleid en adviseert over structurele verbeteringen.</w:t>
      </w:r>
    </w:p>
    <w:p w:rsidR="00284518" w:rsidRPr="005A0CD9" w:rsidRDefault="00284518" w:rsidP="00284518">
      <w:pPr>
        <w:widowControl w:val="0"/>
        <w:numPr>
          <w:ilvl w:val="0"/>
          <w:numId w:val="3"/>
        </w:numPr>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Toets de realisatie van doelstellingen en adviseert hierover.</w:t>
      </w:r>
    </w:p>
    <w:p w:rsidR="00284518" w:rsidRPr="005A0CD9" w:rsidRDefault="00284518" w:rsidP="00284518">
      <w:pPr>
        <w:widowControl w:val="0"/>
        <w:numPr>
          <w:ilvl w:val="0"/>
          <w:numId w:val="3"/>
        </w:numPr>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Adviseert zelfstandig over specialistische werkzaamheden ten behoeve van één of meerdere organisatieonderdelen. De werkzaamheden zijn complex van aard.</w:t>
      </w:r>
    </w:p>
    <w:p w:rsidR="00284518" w:rsidRPr="005A0CD9" w:rsidRDefault="00284518" w:rsidP="00284518">
      <w:pPr>
        <w:widowControl w:val="0"/>
        <w:numPr>
          <w:ilvl w:val="0"/>
          <w:numId w:val="3"/>
        </w:numPr>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Analyseert procedures en werkwijzen en stelt verbeterings-/wijzigingsvoorstellen op.</w:t>
      </w:r>
    </w:p>
    <w:p w:rsidR="00284518" w:rsidRPr="005A0CD9" w:rsidRDefault="00284518" w:rsidP="00284518">
      <w:pPr>
        <w:widowControl w:val="0"/>
        <w:numPr>
          <w:ilvl w:val="0"/>
          <w:numId w:val="3"/>
        </w:numPr>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Draagt mede zorg voor kwalitatief hoogwaardige invulling, afstemming en integrale advisering.</w:t>
      </w:r>
    </w:p>
    <w:p w:rsidR="00284518" w:rsidRPr="005A0CD9" w:rsidRDefault="00284518" w:rsidP="00284518">
      <w:pPr>
        <w:widowControl w:val="0"/>
        <w:numPr>
          <w:ilvl w:val="0"/>
          <w:numId w:val="3"/>
        </w:numPr>
        <w:suppressAutoHyphens/>
        <w:kinsoku/>
        <w:autoSpaceDE/>
        <w:autoSpaceDN/>
        <w:adjustRightInd/>
        <w:spacing w:after="0" w:line="240" w:lineRule="auto"/>
        <w:rPr>
          <w:rFonts w:cs="Arial"/>
          <w:sz w:val="18"/>
          <w:szCs w:val="18"/>
          <w:lang w:eastAsia="nl-NL"/>
        </w:rPr>
      </w:pPr>
      <w:r w:rsidRPr="005A0CD9">
        <w:rPr>
          <w:rFonts w:cs="Arial"/>
          <w:sz w:val="18"/>
          <w:szCs w:val="18"/>
          <w:lang w:eastAsia="nl-NL"/>
        </w:rPr>
        <w:t>Is mede in- en extern aanspreekpunt. Draagt zorg voor afstemming met actoren en integrale advisering.</w:t>
      </w:r>
    </w:p>
    <w:p w:rsidR="00284518" w:rsidRPr="005A0CD9" w:rsidRDefault="00284518" w:rsidP="00284518">
      <w:pPr>
        <w:widowControl w:val="0"/>
        <w:numPr>
          <w:ilvl w:val="0"/>
          <w:numId w:val="3"/>
        </w:numPr>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Verricht – op verzoek – gericht nader onderzoek, analyseert gegevens met betrekking tot het eigen en ook aanpalende vakgebied, voert in- en extern overleg.</w:t>
      </w:r>
    </w:p>
    <w:p w:rsidR="00284518" w:rsidRPr="005A0CD9" w:rsidRDefault="00284518" w:rsidP="00284518">
      <w:pPr>
        <w:widowControl w:val="0"/>
        <w:numPr>
          <w:ilvl w:val="0"/>
          <w:numId w:val="3"/>
        </w:numPr>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Beheert een specialistisch aandachtsgebied en draagt kennis over dit aandachtsgebied over aan medewerkers etc.</w:t>
      </w:r>
    </w:p>
    <w:p w:rsidR="00284518" w:rsidRPr="005A0CD9" w:rsidRDefault="00284518" w:rsidP="00284518">
      <w:pPr>
        <w:widowControl w:val="0"/>
        <w:numPr>
          <w:ilvl w:val="0"/>
          <w:numId w:val="3"/>
        </w:numPr>
        <w:suppressAutoHyphens/>
        <w:kinsoku/>
        <w:autoSpaceDE/>
        <w:autoSpaceDN/>
        <w:adjustRightInd/>
        <w:spacing w:after="0" w:line="240" w:lineRule="auto"/>
        <w:rPr>
          <w:rFonts w:cs="Arial"/>
          <w:sz w:val="18"/>
          <w:szCs w:val="18"/>
          <w:lang w:eastAsia="nl-NL"/>
        </w:rPr>
      </w:pPr>
      <w:r w:rsidRPr="005A0CD9">
        <w:rPr>
          <w:rFonts w:cs="Arial"/>
          <w:sz w:val="18"/>
          <w:szCs w:val="18"/>
          <w:lang w:eastAsia="nl-NL"/>
        </w:rPr>
        <w:t>Functionaris geeft vorm aan interactiviteit en heeft een regiefunctie.</w:t>
      </w:r>
    </w:p>
    <w:p w:rsidR="00284518" w:rsidRPr="005A0CD9" w:rsidRDefault="00284518" w:rsidP="00284518">
      <w:pPr>
        <w:widowControl w:val="0"/>
        <w:numPr>
          <w:ilvl w:val="0"/>
          <w:numId w:val="3"/>
        </w:numPr>
        <w:suppressAutoHyphens/>
        <w:kinsoku/>
        <w:autoSpaceDE/>
        <w:autoSpaceDN/>
        <w:adjustRightInd/>
        <w:spacing w:after="0" w:line="240" w:lineRule="auto"/>
        <w:rPr>
          <w:rFonts w:cs="Arial"/>
          <w:sz w:val="18"/>
          <w:szCs w:val="18"/>
          <w:lang w:eastAsia="nl-NL"/>
        </w:rPr>
      </w:pPr>
      <w:r w:rsidRPr="005A0CD9">
        <w:rPr>
          <w:rFonts w:cs="Arial"/>
          <w:sz w:val="18"/>
          <w:szCs w:val="18"/>
          <w:lang w:eastAsia="nl-NL"/>
        </w:rPr>
        <w:t>Fungeert in voorkomende gevallen als projectleider van projecten op het eigen vakgebied.</w:t>
      </w:r>
    </w:p>
    <w:p w:rsidR="00284518" w:rsidRPr="005A0CD9" w:rsidRDefault="00284518" w:rsidP="00284518">
      <w:pPr>
        <w:widowControl w:val="0"/>
        <w:tabs>
          <w:tab w:val="left" w:pos="-1134"/>
          <w:tab w:val="left" w:pos="-851"/>
          <w:tab w:val="left" w:pos="-567"/>
          <w:tab w:val="left" w:pos="-284"/>
        </w:tabs>
        <w:suppressAutoHyphens/>
        <w:kinsoku/>
        <w:overflowPunct w:val="0"/>
        <w:autoSpaceDN/>
        <w:adjustRightInd/>
        <w:spacing w:after="0" w:line="240" w:lineRule="auto"/>
        <w:ind w:left="360"/>
        <w:textAlignment w:val="baseline"/>
        <w:rPr>
          <w:rFonts w:cs="Arial"/>
          <w:iCs/>
          <w:sz w:val="18"/>
          <w:szCs w:val="18"/>
          <w:u w:val="single"/>
          <w:lang w:eastAsia="nl-NL"/>
        </w:rPr>
      </w:pPr>
    </w:p>
    <w:p w:rsidR="00284518" w:rsidRPr="005A0CD9" w:rsidRDefault="00284518" w:rsidP="00284518">
      <w:pPr>
        <w:widowControl w:val="0"/>
        <w:tabs>
          <w:tab w:val="left" w:pos="-1134"/>
          <w:tab w:val="left" w:pos="-851"/>
          <w:tab w:val="left" w:pos="-567"/>
          <w:tab w:val="left" w:pos="-284"/>
        </w:tabs>
        <w:suppressAutoHyphens/>
        <w:kinsoku/>
        <w:overflowPunct w:val="0"/>
        <w:autoSpaceDN/>
        <w:adjustRightInd/>
        <w:spacing w:after="0" w:line="240" w:lineRule="auto"/>
        <w:ind w:left="360"/>
        <w:textAlignment w:val="baseline"/>
        <w:rPr>
          <w:rFonts w:cs="Arial"/>
          <w:iCs/>
          <w:sz w:val="18"/>
          <w:szCs w:val="18"/>
          <w:u w:val="single"/>
          <w:lang w:eastAsia="nl-NL"/>
        </w:rPr>
      </w:pPr>
      <w:r w:rsidRPr="005A0CD9">
        <w:rPr>
          <w:rFonts w:cs="Arial"/>
          <w:iCs/>
          <w:sz w:val="18"/>
          <w:szCs w:val="18"/>
          <w:u w:val="single"/>
          <w:lang w:eastAsia="nl-NL"/>
        </w:rPr>
        <w:t>Speelruimte:</w:t>
      </w:r>
    </w:p>
    <w:p w:rsidR="00284518" w:rsidRPr="005A0CD9" w:rsidRDefault="00284518" w:rsidP="00284518">
      <w:pPr>
        <w:widowControl w:val="0"/>
        <w:numPr>
          <w:ilvl w:val="0"/>
          <w:numId w:val="4"/>
        </w:numPr>
        <w:autoSpaceDE/>
        <w:autoSpaceDN/>
        <w:adjustRightInd/>
        <w:spacing w:before="120" w:after="0" w:line="240" w:lineRule="auto"/>
        <w:ind w:right="144"/>
        <w:contextualSpacing/>
        <w:rPr>
          <w:rFonts w:cs="Arial"/>
          <w:sz w:val="18"/>
          <w:szCs w:val="18"/>
          <w:lang w:eastAsia="nl-NL"/>
        </w:rPr>
      </w:pPr>
      <w:r w:rsidRPr="005A0CD9">
        <w:rPr>
          <w:rFonts w:cs="Arial"/>
          <w:sz w:val="18"/>
          <w:szCs w:val="18"/>
          <w:lang w:eastAsia="nl-NL"/>
        </w:rPr>
        <w:t>Neemt beslissingen bij, het op basis van in- en externe ontwikkelingen, maatschappelijke oriëntatie, visies binnen het politiek-bestuurlijke veld adviseren over het tot stand komen en/of bijstellen van de missie, visie en strategie t.b.v. het IFV.</w:t>
      </w:r>
    </w:p>
    <w:p w:rsidR="00284518" w:rsidRPr="005A0CD9" w:rsidRDefault="00284518" w:rsidP="00284518">
      <w:pPr>
        <w:widowControl w:val="0"/>
        <w:numPr>
          <w:ilvl w:val="0"/>
          <w:numId w:val="4"/>
        </w:numPr>
        <w:autoSpaceDE/>
        <w:autoSpaceDN/>
        <w:adjustRightInd/>
        <w:spacing w:before="120" w:after="0" w:line="240" w:lineRule="auto"/>
        <w:ind w:right="144"/>
        <w:contextualSpacing/>
        <w:rPr>
          <w:rFonts w:cs="Arial"/>
          <w:sz w:val="18"/>
          <w:szCs w:val="18"/>
          <w:lang w:eastAsia="nl-NL"/>
        </w:rPr>
      </w:pPr>
      <w:r w:rsidRPr="005A0CD9">
        <w:rPr>
          <w:rFonts w:cs="Arial"/>
          <w:sz w:val="18"/>
          <w:szCs w:val="18"/>
          <w:lang w:eastAsia="nl-NL"/>
        </w:rPr>
        <w:t>Algemene strategische beleidslijnen zijn van belang voor de uitoefening van de werkzaamheden.</w:t>
      </w:r>
    </w:p>
    <w:p w:rsidR="00284518" w:rsidRPr="005A0CD9" w:rsidRDefault="00284518" w:rsidP="00284518">
      <w:pPr>
        <w:widowControl w:val="0"/>
        <w:numPr>
          <w:ilvl w:val="0"/>
          <w:numId w:val="4"/>
        </w:numPr>
        <w:autoSpaceDE/>
        <w:autoSpaceDN/>
        <w:adjustRightInd/>
        <w:spacing w:before="120" w:after="0" w:line="240" w:lineRule="auto"/>
        <w:contextualSpacing/>
        <w:rPr>
          <w:rFonts w:cs="Arial"/>
          <w:sz w:val="18"/>
          <w:szCs w:val="18"/>
          <w:lang w:eastAsia="nl-NL"/>
        </w:rPr>
      </w:pPr>
      <w:r w:rsidRPr="005A0CD9">
        <w:rPr>
          <w:rFonts w:cs="Arial"/>
          <w:sz w:val="18"/>
          <w:szCs w:val="18"/>
          <w:lang w:eastAsia="nl-NL"/>
        </w:rPr>
        <w:t>Legt verantwoording af aan de leidinggevende over de bruikbaarheid van de adviezen, over gevolgen en te ontwikkelen diensten en producten en het plegen van onderhoud aan de diverse strategische scenario's, mede aan de hand van ontwikkelingen en wijzigingen in politiek-bestuurlijk denken.</w:t>
      </w:r>
    </w:p>
    <w:p w:rsidR="00284518" w:rsidRPr="005A0CD9" w:rsidRDefault="00284518" w:rsidP="00284518">
      <w:pPr>
        <w:widowControl w:val="0"/>
        <w:tabs>
          <w:tab w:val="left" w:pos="-1134"/>
          <w:tab w:val="left" w:pos="-851"/>
          <w:tab w:val="left" w:pos="-567"/>
          <w:tab w:val="left" w:pos="-284"/>
        </w:tabs>
        <w:suppressAutoHyphens/>
        <w:kinsoku/>
        <w:overflowPunct w:val="0"/>
        <w:autoSpaceDN/>
        <w:adjustRightInd/>
        <w:spacing w:after="0" w:line="240" w:lineRule="auto"/>
        <w:ind w:left="360"/>
        <w:textAlignment w:val="baseline"/>
        <w:rPr>
          <w:rFonts w:cs="Arial"/>
          <w:sz w:val="18"/>
          <w:szCs w:val="18"/>
          <w:lang w:eastAsia="nl-NL"/>
        </w:rPr>
      </w:pPr>
    </w:p>
    <w:p w:rsidR="00284518" w:rsidRPr="005A0CD9" w:rsidRDefault="00284518" w:rsidP="00284518">
      <w:pPr>
        <w:widowControl w:val="0"/>
        <w:tabs>
          <w:tab w:val="left" w:pos="-1134"/>
          <w:tab w:val="left" w:pos="-851"/>
          <w:tab w:val="left" w:pos="-567"/>
          <w:tab w:val="left" w:pos="-284"/>
        </w:tabs>
        <w:suppressAutoHyphens/>
        <w:kinsoku/>
        <w:overflowPunct w:val="0"/>
        <w:autoSpaceDN/>
        <w:adjustRightInd/>
        <w:spacing w:after="0" w:line="240" w:lineRule="auto"/>
        <w:ind w:left="360"/>
        <w:textAlignment w:val="baseline"/>
        <w:rPr>
          <w:rFonts w:cs="Arial"/>
          <w:iCs/>
          <w:sz w:val="18"/>
          <w:szCs w:val="18"/>
          <w:lang w:eastAsia="nl-NL"/>
        </w:rPr>
      </w:pPr>
      <w:r w:rsidRPr="005A0CD9">
        <w:rPr>
          <w:rFonts w:cs="Arial"/>
          <w:iCs/>
          <w:sz w:val="18"/>
          <w:szCs w:val="18"/>
          <w:u w:val="single"/>
          <w:lang w:eastAsia="nl-NL"/>
        </w:rPr>
        <w:t>Contacten</w:t>
      </w:r>
      <w:r w:rsidRPr="005A0CD9">
        <w:rPr>
          <w:rFonts w:cs="Arial"/>
          <w:iCs/>
          <w:sz w:val="18"/>
          <w:szCs w:val="18"/>
          <w:lang w:eastAsia="nl-NL"/>
        </w:rPr>
        <w:t>:</w:t>
      </w:r>
    </w:p>
    <w:p w:rsidR="00284518" w:rsidRPr="005A0CD9" w:rsidRDefault="00284518" w:rsidP="00284518">
      <w:pPr>
        <w:widowControl w:val="0"/>
        <w:numPr>
          <w:ilvl w:val="0"/>
          <w:numId w:val="1"/>
        </w:numPr>
        <w:autoSpaceDE/>
        <w:autoSpaceDN/>
        <w:adjustRightInd/>
        <w:spacing w:before="72" w:after="0" w:line="240" w:lineRule="auto"/>
        <w:ind w:left="357" w:right="144" w:hanging="357"/>
        <w:contextualSpacing/>
        <w:rPr>
          <w:rFonts w:cs="Arial"/>
          <w:sz w:val="18"/>
          <w:szCs w:val="18"/>
          <w:lang w:eastAsia="nl-NL"/>
        </w:rPr>
      </w:pPr>
      <w:r w:rsidRPr="005A0CD9">
        <w:rPr>
          <w:rFonts w:cs="Arial"/>
          <w:sz w:val="18"/>
          <w:szCs w:val="18"/>
          <w:lang w:eastAsia="nl-NL"/>
        </w:rPr>
        <w:t>Met IFV medewerkers en diverse partijen binnen het veld over ontwikkelingen en het delen van kennis, ideeën en concepten om te kunnen vaststellen welke bijdragen er door diverse partijen kunnen worden geleverd en om daarover afspraken te maken en te adviseren.</w:t>
      </w:r>
    </w:p>
    <w:p w:rsidR="00284518" w:rsidRPr="005A0CD9" w:rsidRDefault="00284518" w:rsidP="00284518">
      <w:pPr>
        <w:widowControl w:val="0"/>
        <w:numPr>
          <w:ilvl w:val="0"/>
          <w:numId w:val="1"/>
        </w:numPr>
        <w:autoSpaceDE/>
        <w:autoSpaceDN/>
        <w:adjustRightInd/>
        <w:spacing w:before="120" w:after="0" w:line="240" w:lineRule="auto"/>
        <w:ind w:right="216"/>
        <w:contextualSpacing/>
        <w:rPr>
          <w:rFonts w:cs="Arial"/>
          <w:sz w:val="18"/>
          <w:szCs w:val="18"/>
          <w:lang w:eastAsia="nl-NL"/>
        </w:rPr>
      </w:pPr>
      <w:r w:rsidRPr="005A0CD9">
        <w:rPr>
          <w:rFonts w:cs="Arial"/>
          <w:sz w:val="18"/>
          <w:szCs w:val="18"/>
          <w:lang w:eastAsia="nl-NL"/>
        </w:rPr>
        <w:t>Met vertegenwoordigers van de beroepenvelden waarmee het IFV samenwerkt en vertegenwoordigers van maatschappelijke organisaties van belang voor het realiseren van de doelstellingen van het IFV, om relevante netwerken op te bouwen en te onderhouden.</w:t>
      </w:r>
    </w:p>
    <w:p w:rsidR="00284518" w:rsidRPr="005A0CD9" w:rsidRDefault="00284518" w:rsidP="00284518">
      <w:pPr>
        <w:widowControl w:val="0"/>
        <w:numPr>
          <w:ilvl w:val="0"/>
          <w:numId w:val="1"/>
        </w:numPr>
        <w:autoSpaceDE/>
        <w:autoSpaceDN/>
        <w:adjustRightInd/>
        <w:spacing w:before="120" w:after="0" w:line="240" w:lineRule="auto"/>
        <w:ind w:left="357" w:right="216" w:hanging="357"/>
        <w:contextualSpacing/>
        <w:rPr>
          <w:rFonts w:cs="Arial"/>
          <w:sz w:val="18"/>
          <w:szCs w:val="18"/>
          <w:lang w:eastAsia="nl-NL"/>
        </w:rPr>
      </w:pPr>
      <w:r w:rsidRPr="005A0CD9">
        <w:rPr>
          <w:rFonts w:cs="Arial"/>
          <w:sz w:val="18"/>
          <w:szCs w:val="18"/>
          <w:lang w:eastAsia="nl-NL"/>
        </w:rPr>
        <w:t>Met het management en medewerkers over de uitvoering van beleid om adviezen te geven en tot afstemming te komen.</w:t>
      </w:r>
    </w:p>
    <w:p w:rsidR="00284518" w:rsidRPr="005A0CD9" w:rsidRDefault="00284518" w:rsidP="00284518">
      <w:pPr>
        <w:widowControl w:val="0"/>
        <w:autoSpaceDE/>
        <w:autoSpaceDN/>
        <w:adjustRightInd/>
        <w:spacing w:after="0" w:line="240" w:lineRule="auto"/>
        <w:rPr>
          <w:rFonts w:cs="Arial"/>
          <w:sz w:val="18"/>
          <w:szCs w:val="18"/>
          <w:lang w:eastAsia="ar-SA"/>
        </w:rPr>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Look w:val="04A0" w:firstRow="1" w:lastRow="0" w:firstColumn="1" w:lastColumn="0" w:noHBand="0" w:noVBand="1"/>
      </w:tblPr>
      <w:tblGrid>
        <w:gridCol w:w="1812"/>
        <w:gridCol w:w="7250"/>
      </w:tblGrid>
      <w:tr w:rsidR="00284518" w:rsidRPr="005A0CD9" w:rsidTr="00E91C3E">
        <w:tc>
          <w:tcPr>
            <w:tcW w:w="9062" w:type="dxa"/>
            <w:gridSpan w:val="2"/>
            <w:shd w:val="clear" w:color="auto" w:fill="BFBFBF"/>
          </w:tcPr>
          <w:p w:rsidR="00284518" w:rsidRPr="005A0CD9" w:rsidRDefault="00284518" w:rsidP="00E91C3E">
            <w:pPr>
              <w:spacing w:before="40"/>
              <w:jc w:val="center"/>
              <w:rPr>
                <w:rFonts w:cs="Arial"/>
                <w:b/>
                <w:sz w:val="18"/>
              </w:rPr>
            </w:pPr>
            <w:r w:rsidRPr="005A0CD9">
              <w:rPr>
                <w:rFonts w:cs="Arial"/>
                <w:b/>
                <w:sz w:val="18"/>
              </w:rPr>
              <w:t>Kwalificatieprofiel</w:t>
            </w:r>
          </w:p>
        </w:tc>
      </w:tr>
      <w:tr w:rsidR="00284518" w:rsidRPr="005A0CD9" w:rsidTr="00E91C3E">
        <w:tc>
          <w:tcPr>
            <w:tcW w:w="1812" w:type="dxa"/>
            <w:shd w:val="clear" w:color="auto" w:fill="auto"/>
          </w:tcPr>
          <w:p w:rsidR="00284518" w:rsidRPr="005A0CD9" w:rsidRDefault="00284518" w:rsidP="00E91C3E">
            <w:pPr>
              <w:spacing w:before="40" w:line="720" w:lineRule="auto"/>
              <w:rPr>
                <w:rFonts w:cs="Arial"/>
                <w:sz w:val="18"/>
              </w:rPr>
            </w:pPr>
            <w:bookmarkStart w:id="0" w:name="_GoBack"/>
            <w:bookmarkEnd w:id="0"/>
            <w:r w:rsidRPr="005A0CD9">
              <w:rPr>
                <w:rFonts w:cs="Arial"/>
                <w:sz w:val="18"/>
              </w:rPr>
              <w:t>Basisopleiding</w:t>
            </w:r>
          </w:p>
        </w:tc>
        <w:tc>
          <w:tcPr>
            <w:tcW w:w="7250" w:type="dxa"/>
            <w:shd w:val="clear" w:color="auto" w:fill="auto"/>
          </w:tcPr>
          <w:p w:rsidR="00284518" w:rsidRPr="005A0CD9" w:rsidRDefault="00284518"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p>
          <w:p w:rsidR="00284518" w:rsidRPr="005A0CD9" w:rsidRDefault="00284518" w:rsidP="00E91C3E">
            <w:pPr>
              <w:widowControl w:val="0"/>
              <w:autoSpaceDE/>
              <w:autoSpaceDN/>
              <w:adjustRightInd/>
              <w:spacing w:before="72" w:after="0" w:line="240" w:lineRule="auto"/>
              <w:ind w:right="144"/>
              <w:contextualSpacing/>
              <w:rPr>
                <w:rFonts w:cs="Arial"/>
                <w:sz w:val="18"/>
                <w:szCs w:val="18"/>
                <w:lang w:eastAsia="nl-NL"/>
              </w:rPr>
            </w:pPr>
            <w:r w:rsidRPr="005A0CD9">
              <w:rPr>
                <w:rFonts w:cs="Arial"/>
                <w:sz w:val="18"/>
                <w:szCs w:val="18"/>
                <w:lang w:eastAsia="nl-NL"/>
              </w:rPr>
              <w:t>WO dan wel HBO werk- en denkniveau met ruime aanvullende brede theoretische kennis en ervaring op het desbetreffende vakgebied.</w:t>
            </w:r>
          </w:p>
          <w:p w:rsidR="00284518" w:rsidRPr="005A0CD9" w:rsidRDefault="00284518"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p>
        </w:tc>
      </w:tr>
      <w:tr w:rsidR="00284518" w:rsidRPr="005A0CD9" w:rsidTr="00E91C3E">
        <w:tc>
          <w:tcPr>
            <w:tcW w:w="1812" w:type="dxa"/>
            <w:shd w:val="clear" w:color="auto" w:fill="auto"/>
          </w:tcPr>
          <w:p w:rsidR="00284518" w:rsidRPr="005A0CD9" w:rsidRDefault="00284518" w:rsidP="00E91C3E">
            <w:pPr>
              <w:spacing w:before="40"/>
              <w:rPr>
                <w:rFonts w:cs="Arial"/>
                <w:sz w:val="18"/>
              </w:rPr>
            </w:pPr>
          </w:p>
          <w:p w:rsidR="00284518" w:rsidRPr="005A0CD9" w:rsidRDefault="00284518" w:rsidP="00E91C3E">
            <w:pPr>
              <w:spacing w:before="40"/>
              <w:rPr>
                <w:rFonts w:cs="Arial"/>
                <w:sz w:val="18"/>
              </w:rPr>
            </w:pPr>
            <w:proofErr w:type="spellStart"/>
            <w:r w:rsidRPr="005A0CD9">
              <w:rPr>
                <w:rFonts w:cs="Arial"/>
                <w:sz w:val="18"/>
              </w:rPr>
              <w:t>Kwaliteitenprofiel</w:t>
            </w:r>
            <w:proofErr w:type="spellEnd"/>
          </w:p>
          <w:p w:rsidR="00284518" w:rsidRPr="005A0CD9" w:rsidRDefault="00284518" w:rsidP="00E91C3E">
            <w:pPr>
              <w:spacing w:before="40"/>
              <w:rPr>
                <w:rFonts w:cs="Arial"/>
                <w:sz w:val="18"/>
              </w:rPr>
            </w:pPr>
          </w:p>
          <w:p w:rsidR="00284518" w:rsidRPr="005A0CD9" w:rsidRDefault="00284518" w:rsidP="00E91C3E">
            <w:pPr>
              <w:spacing w:before="40"/>
              <w:rPr>
                <w:rFonts w:cs="Arial"/>
                <w:sz w:val="18"/>
              </w:rPr>
            </w:pPr>
          </w:p>
        </w:tc>
        <w:tc>
          <w:tcPr>
            <w:tcW w:w="7250" w:type="dxa"/>
            <w:shd w:val="clear" w:color="auto" w:fill="auto"/>
          </w:tcPr>
          <w:p w:rsidR="00284518" w:rsidRPr="005A0CD9" w:rsidRDefault="00284518" w:rsidP="00E91C3E">
            <w:pPr>
              <w:widowControl w:val="0"/>
              <w:tabs>
                <w:tab w:val="left" w:pos="-1134"/>
              </w:tabs>
              <w:suppressAutoHyphens/>
              <w:kinsoku/>
              <w:overflowPunct w:val="0"/>
              <w:autoSpaceDE/>
              <w:autoSpaceDN/>
              <w:adjustRightInd/>
              <w:spacing w:after="0" w:line="240" w:lineRule="auto"/>
              <w:textAlignment w:val="baseline"/>
              <w:rPr>
                <w:rFonts w:cs="Arial"/>
                <w:kern w:val="1"/>
                <w:sz w:val="18"/>
                <w:szCs w:val="18"/>
                <w:lang w:eastAsia="ar-SA"/>
              </w:rPr>
            </w:pPr>
          </w:p>
          <w:p w:rsidR="00284518" w:rsidRPr="005A0CD9" w:rsidRDefault="00284518"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p>
          <w:p w:rsidR="00284518" w:rsidRPr="005A0CD9" w:rsidRDefault="00284518"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 xml:space="preserve">Ruime kennis van wetgeving, beleid en procedures van het werkgebied en het kunnen toepassen. </w:t>
            </w:r>
          </w:p>
          <w:p w:rsidR="00284518" w:rsidRPr="005A0CD9" w:rsidRDefault="00284518" w:rsidP="00E91C3E">
            <w:pPr>
              <w:widowControl w:val="0"/>
              <w:autoSpaceDE/>
              <w:autoSpaceDN/>
              <w:adjustRightInd/>
              <w:spacing w:before="72" w:after="0" w:line="240" w:lineRule="auto"/>
              <w:ind w:right="144"/>
              <w:contextualSpacing/>
              <w:rPr>
                <w:rFonts w:cs="Arial"/>
                <w:sz w:val="18"/>
                <w:szCs w:val="18"/>
                <w:lang w:eastAsia="nl-NL"/>
              </w:rPr>
            </w:pPr>
          </w:p>
          <w:p w:rsidR="00284518" w:rsidRPr="005A0CD9" w:rsidRDefault="00284518" w:rsidP="00E91C3E">
            <w:pPr>
              <w:widowControl w:val="0"/>
              <w:autoSpaceDE/>
              <w:autoSpaceDN/>
              <w:adjustRightInd/>
              <w:spacing w:before="72" w:after="0" w:line="240" w:lineRule="auto"/>
              <w:ind w:right="144"/>
              <w:contextualSpacing/>
              <w:rPr>
                <w:rFonts w:cs="Arial"/>
                <w:sz w:val="18"/>
                <w:szCs w:val="18"/>
                <w:lang w:eastAsia="nl-NL"/>
              </w:rPr>
            </w:pPr>
            <w:r w:rsidRPr="005A0CD9">
              <w:rPr>
                <w:rFonts w:cs="Arial"/>
                <w:sz w:val="18"/>
                <w:szCs w:val="18"/>
                <w:lang w:eastAsia="nl-NL"/>
              </w:rPr>
              <w:t xml:space="preserve">Brede kennis van wetgeving, beleid en procedures op onderdelen van het betreffende terrein en het kunnen toepassen. </w:t>
            </w:r>
          </w:p>
          <w:p w:rsidR="00284518" w:rsidRPr="005A0CD9" w:rsidRDefault="00284518" w:rsidP="00E91C3E">
            <w:pPr>
              <w:widowControl w:val="0"/>
              <w:autoSpaceDE/>
              <w:autoSpaceDN/>
              <w:adjustRightInd/>
              <w:spacing w:before="72" w:after="0" w:line="240" w:lineRule="auto"/>
              <w:ind w:right="144"/>
              <w:contextualSpacing/>
              <w:rPr>
                <w:rFonts w:cs="Arial"/>
                <w:sz w:val="18"/>
                <w:szCs w:val="18"/>
                <w:lang w:eastAsia="nl-NL"/>
              </w:rPr>
            </w:pPr>
          </w:p>
          <w:p w:rsidR="00284518" w:rsidRPr="005A0CD9" w:rsidRDefault="00284518" w:rsidP="00E91C3E">
            <w:pPr>
              <w:widowControl w:val="0"/>
              <w:autoSpaceDE/>
              <w:autoSpaceDN/>
              <w:adjustRightInd/>
              <w:spacing w:before="72" w:after="0" w:line="240" w:lineRule="auto"/>
              <w:ind w:right="144"/>
              <w:contextualSpacing/>
              <w:rPr>
                <w:rFonts w:cs="Arial"/>
                <w:sz w:val="18"/>
                <w:szCs w:val="18"/>
                <w:lang w:eastAsia="nl-NL"/>
              </w:rPr>
            </w:pPr>
            <w:r w:rsidRPr="005A0CD9">
              <w:rPr>
                <w:rFonts w:cs="Arial"/>
                <w:sz w:val="18"/>
                <w:szCs w:val="18"/>
                <w:lang w:eastAsia="nl-NL"/>
              </w:rPr>
              <w:t>Brede theoretische kennis van het vakgebied.</w:t>
            </w:r>
          </w:p>
          <w:p w:rsidR="00284518" w:rsidRPr="005A0CD9" w:rsidRDefault="00284518" w:rsidP="00E91C3E">
            <w:pPr>
              <w:widowControl w:val="0"/>
              <w:autoSpaceDE/>
              <w:autoSpaceDN/>
              <w:adjustRightInd/>
              <w:spacing w:before="72" w:after="0" w:line="240" w:lineRule="auto"/>
              <w:ind w:right="144"/>
              <w:contextualSpacing/>
              <w:rPr>
                <w:rFonts w:cs="Arial"/>
                <w:sz w:val="18"/>
                <w:szCs w:val="18"/>
                <w:lang w:eastAsia="nl-NL"/>
              </w:rPr>
            </w:pPr>
          </w:p>
          <w:p w:rsidR="00284518" w:rsidRPr="005A0CD9" w:rsidRDefault="00284518"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Kennis van en inzicht in maatschappelijke, bestuurlijke en politieke verhoudingen.</w:t>
            </w:r>
          </w:p>
          <w:p w:rsidR="00284518" w:rsidRPr="005A0CD9" w:rsidRDefault="00284518" w:rsidP="00E91C3E">
            <w:pPr>
              <w:widowControl w:val="0"/>
              <w:tabs>
                <w:tab w:val="left" w:pos="-1134"/>
                <w:tab w:val="left" w:pos="0"/>
                <w:tab w:val="left" w:pos="567"/>
                <w:tab w:val="left" w:pos="851"/>
              </w:tabs>
              <w:suppressAutoHyphens/>
              <w:kinsoku/>
              <w:overflowPunct w:val="0"/>
              <w:autoSpaceDE/>
              <w:autoSpaceDN/>
              <w:adjustRightInd/>
              <w:spacing w:after="0" w:line="240" w:lineRule="auto"/>
              <w:textAlignment w:val="baseline"/>
              <w:rPr>
                <w:rFonts w:cs="Arial"/>
                <w:kern w:val="1"/>
                <w:sz w:val="18"/>
                <w:szCs w:val="18"/>
                <w:lang w:eastAsia="ar-SA"/>
              </w:rPr>
            </w:pPr>
          </w:p>
          <w:p w:rsidR="00284518" w:rsidRPr="005A0CD9" w:rsidRDefault="00284518" w:rsidP="00E91C3E">
            <w:pPr>
              <w:widowControl w:val="0"/>
              <w:tabs>
                <w:tab w:val="left" w:pos="-1134"/>
                <w:tab w:val="left" w:pos="0"/>
                <w:tab w:val="left" w:pos="567"/>
                <w:tab w:val="left" w:pos="851"/>
              </w:tabs>
              <w:suppressAutoHyphens/>
              <w:kinsoku/>
              <w:overflowPunct w:val="0"/>
              <w:autoSpaceDE/>
              <w:autoSpaceDN/>
              <w:adjustRightInd/>
              <w:spacing w:after="0" w:line="240" w:lineRule="auto"/>
              <w:textAlignment w:val="baseline"/>
              <w:rPr>
                <w:rFonts w:cs="Arial"/>
                <w:kern w:val="1"/>
                <w:sz w:val="18"/>
                <w:szCs w:val="18"/>
                <w:lang w:eastAsia="ar-SA"/>
              </w:rPr>
            </w:pPr>
            <w:r w:rsidRPr="005A0CD9">
              <w:rPr>
                <w:rFonts w:cs="Arial"/>
                <w:kern w:val="1"/>
                <w:sz w:val="18"/>
                <w:szCs w:val="18"/>
                <w:lang w:eastAsia="ar-SA"/>
              </w:rPr>
              <w:t>Kennis van projectmatig werken.</w:t>
            </w:r>
          </w:p>
          <w:p w:rsidR="00284518" w:rsidRPr="005A0CD9" w:rsidRDefault="00284518" w:rsidP="00E91C3E">
            <w:pPr>
              <w:widowControl w:val="0"/>
              <w:tabs>
                <w:tab w:val="left" w:pos="-1134"/>
                <w:tab w:val="left" w:pos="0"/>
                <w:tab w:val="left" w:pos="567"/>
                <w:tab w:val="left" w:pos="851"/>
              </w:tabs>
              <w:suppressAutoHyphens/>
              <w:kinsoku/>
              <w:overflowPunct w:val="0"/>
              <w:autoSpaceDE/>
              <w:autoSpaceDN/>
              <w:adjustRightInd/>
              <w:spacing w:after="0" w:line="240" w:lineRule="auto"/>
              <w:textAlignment w:val="baseline"/>
              <w:rPr>
                <w:rFonts w:cs="Arial"/>
                <w:sz w:val="18"/>
              </w:rPr>
            </w:pPr>
          </w:p>
        </w:tc>
      </w:tr>
      <w:tr w:rsidR="00284518" w:rsidRPr="005A0CD9" w:rsidTr="00E91C3E">
        <w:tc>
          <w:tcPr>
            <w:tcW w:w="1812" w:type="dxa"/>
            <w:shd w:val="clear" w:color="auto" w:fill="auto"/>
          </w:tcPr>
          <w:p w:rsidR="00284518" w:rsidRPr="005A0CD9" w:rsidRDefault="00284518" w:rsidP="00E91C3E">
            <w:pPr>
              <w:spacing w:before="40"/>
              <w:rPr>
                <w:rFonts w:cs="Arial"/>
                <w:sz w:val="18"/>
              </w:rPr>
            </w:pPr>
          </w:p>
          <w:p w:rsidR="00284518" w:rsidRPr="005A0CD9" w:rsidRDefault="00284518" w:rsidP="00E91C3E">
            <w:pPr>
              <w:spacing w:before="40"/>
              <w:rPr>
                <w:rFonts w:cs="Arial"/>
                <w:sz w:val="18"/>
              </w:rPr>
            </w:pPr>
            <w:r w:rsidRPr="005A0CD9">
              <w:rPr>
                <w:rFonts w:cs="Arial"/>
                <w:sz w:val="18"/>
              </w:rPr>
              <w:t>Vaardigheden</w:t>
            </w:r>
          </w:p>
          <w:p w:rsidR="00284518" w:rsidRPr="005A0CD9" w:rsidRDefault="00284518" w:rsidP="00E91C3E">
            <w:pPr>
              <w:spacing w:before="40"/>
              <w:rPr>
                <w:rFonts w:cs="Arial"/>
                <w:sz w:val="18"/>
              </w:rPr>
            </w:pPr>
          </w:p>
          <w:p w:rsidR="00284518" w:rsidRPr="005A0CD9" w:rsidRDefault="00284518" w:rsidP="00E91C3E">
            <w:pPr>
              <w:spacing w:before="40"/>
              <w:rPr>
                <w:rFonts w:cs="Arial"/>
                <w:sz w:val="18"/>
              </w:rPr>
            </w:pPr>
          </w:p>
        </w:tc>
        <w:tc>
          <w:tcPr>
            <w:tcW w:w="7250" w:type="dxa"/>
            <w:shd w:val="clear" w:color="auto" w:fill="auto"/>
          </w:tcPr>
          <w:p w:rsidR="00284518" w:rsidRPr="005A0CD9" w:rsidRDefault="00284518"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p>
          <w:p w:rsidR="00284518" w:rsidRPr="005A0CD9" w:rsidRDefault="00284518" w:rsidP="00E91C3E">
            <w:pPr>
              <w:widowControl w:val="0"/>
              <w:autoSpaceDE/>
              <w:autoSpaceDN/>
              <w:adjustRightInd/>
              <w:spacing w:before="72" w:after="0" w:line="240" w:lineRule="auto"/>
              <w:ind w:right="144"/>
              <w:contextualSpacing/>
              <w:rPr>
                <w:rFonts w:cs="Arial"/>
                <w:sz w:val="18"/>
                <w:szCs w:val="18"/>
                <w:lang w:eastAsia="nl-NL"/>
              </w:rPr>
            </w:pPr>
            <w:r w:rsidRPr="005A0CD9">
              <w:rPr>
                <w:rFonts w:cs="Arial"/>
                <w:sz w:val="18"/>
                <w:szCs w:val="18"/>
                <w:lang w:eastAsia="nl-NL"/>
              </w:rPr>
              <w:t xml:space="preserve">Vaardigheid in het opstellen van nota’s en adviezen. </w:t>
            </w:r>
          </w:p>
          <w:p w:rsidR="00284518" w:rsidRPr="005A0CD9" w:rsidRDefault="00284518"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p>
          <w:p w:rsidR="00284518" w:rsidRPr="005A0CD9" w:rsidRDefault="00284518"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Vaardigheid in het ontwikkelen van scenario’s en het opstellen van nota’s en adviezen.</w:t>
            </w:r>
          </w:p>
          <w:p w:rsidR="00284518" w:rsidRPr="005A0CD9" w:rsidRDefault="00284518"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p>
          <w:p w:rsidR="00284518" w:rsidRPr="005A0CD9" w:rsidRDefault="00284518"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Vaardig in overlegsituaties en het daarin toelichten en verdedigen van het standpunt van de organisatie dan wel het organisatieonderdeel alsmede het doen van voorstellen.</w:t>
            </w:r>
          </w:p>
          <w:p w:rsidR="00284518" w:rsidRPr="005A0CD9" w:rsidRDefault="00284518"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p>
          <w:p w:rsidR="00284518" w:rsidRPr="005A0CD9" w:rsidRDefault="00284518"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 xml:space="preserve">Vaardig in het begeleiden van processen. </w:t>
            </w:r>
          </w:p>
          <w:p w:rsidR="00284518" w:rsidRPr="005A0CD9" w:rsidRDefault="00284518"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p>
          <w:p w:rsidR="00284518" w:rsidRPr="005A0CD9" w:rsidRDefault="00284518"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Vaardigheid in het omgaan met tegengestelde belangen.</w:t>
            </w:r>
          </w:p>
          <w:p w:rsidR="00284518" w:rsidRPr="005A0CD9" w:rsidRDefault="00284518" w:rsidP="00E91C3E">
            <w:pPr>
              <w:widowControl w:val="0"/>
              <w:suppressAutoHyphens/>
              <w:kinsoku/>
              <w:autoSpaceDE/>
              <w:autoSpaceDN/>
              <w:adjustRightInd/>
              <w:spacing w:before="40" w:after="0" w:line="240" w:lineRule="auto"/>
              <w:rPr>
                <w:rFonts w:cs="Arial"/>
                <w:sz w:val="18"/>
              </w:rPr>
            </w:pPr>
          </w:p>
        </w:tc>
      </w:tr>
    </w:tbl>
    <w:tbl>
      <w:tblPr>
        <w:tblStyle w:val="Tabelraster"/>
        <w:tblW w:w="0" w:type="auto"/>
        <w:tblLook w:val="04A0" w:firstRow="1" w:lastRow="0" w:firstColumn="1" w:lastColumn="0" w:noHBand="0" w:noVBand="1"/>
      </w:tblPr>
      <w:tblGrid>
        <w:gridCol w:w="9062"/>
      </w:tblGrid>
      <w:tr w:rsidR="00284518" w:rsidRPr="005A0CD9" w:rsidTr="00E91C3E">
        <w:tc>
          <w:tcPr>
            <w:tcW w:w="9062" w:type="dxa"/>
            <w:shd w:val="clear" w:color="auto" w:fill="BFBFBF" w:themeFill="background1" w:themeFillShade="BF"/>
          </w:tcPr>
          <w:p w:rsidR="00284518" w:rsidRPr="00284518" w:rsidRDefault="00284518" w:rsidP="00E91C3E">
            <w:pPr>
              <w:jc w:val="center"/>
              <w:rPr>
                <w:rFonts w:cs="Arial"/>
                <w:b/>
                <w:sz w:val="18"/>
                <w:szCs w:val="18"/>
              </w:rPr>
            </w:pPr>
            <w:r w:rsidRPr="00284518">
              <w:rPr>
                <w:rFonts w:cs="Arial"/>
                <w:b/>
                <w:sz w:val="18"/>
                <w:szCs w:val="18"/>
              </w:rPr>
              <w:t>Competenties</w:t>
            </w:r>
          </w:p>
        </w:tc>
      </w:tr>
      <w:tr w:rsidR="00284518" w:rsidRPr="005A0CD9" w:rsidTr="00E91C3E">
        <w:tc>
          <w:tcPr>
            <w:tcW w:w="9062" w:type="dxa"/>
            <w:shd w:val="clear" w:color="auto" w:fill="BFBFBF" w:themeFill="background1" w:themeFillShade="BF"/>
          </w:tcPr>
          <w:p w:rsidR="00284518" w:rsidRPr="00284518" w:rsidRDefault="00284518" w:rsidP="00E91C3E">
            <w:pPr>
              <w:rPr>
                <w:rFonts w:cs="Arial"/>
                <w:b/>
                <w:sz w:val="18"/>
                <w:szCs w:val="18"/>
              </w:rPr>
            </w:pPr>
            <w:r w:rsidRPr="00284518">
              <w:rPr>
                <w:rFonts w:cs="Arial"/>
                <w:b/>
                <w:sz w:val="18"/>
                <w:szCs w:val="18"/>
              </w:rPr>
              <w:t>Klantgerichtheid</w:t>
            </w:r>
          </w:p>
        </w:tc>
      </w:tr>
      <w:tr w:rsidR="00284518" w:rsidRPr="005A0CD9" w:rsidTr="00E91C3E">
        <w:tc>
          <w:tcPr>
            <w:tcW w:w="9062" w:type="dxa"/>
            <w:tcBorders>
              <w:bottom w:val="single" w:sz="4" w:space="0" w:color="auto"/>
            </w:tcBorders>
          </w:tcPr>
          <w:p w:rsidR="00284518" w:rsidRPr="00284518" w:rsidRDefault="00284518" w:rsidP="00E91C3E">
            <w:pPr>
              <w:spacing w:line="240" w:lineRule="auto"/>
              <w:contextualSpacing/>
              <w:rPr>
                <w:rFonts w:cs="Arial"/>
                <w:sz w:val="18"/>
                <w:szCs w:val="18"/>
              </w:rPr>
            </w:pPr>
          </w:p>
          <w:p w:rsidR="00284518" w:rsidRPr="00284518" w:rsidRDefault="00284518" w:rsidP="00E91C3E">
            <w:pPr>
              <w:spacing w:after="0" w:line="240" w:lineRule="auto"/>
              <w:contextualSpacing/>
              <w:rPr>
                <w:rFonts w:cs="Arial"/>
                <w:sz w:val="18"/>
                <w:szCs w:val="18"/>
              </w:rPr>
            </w:pPr>
            <w:r w:rsidRPr="00284518">
              <w:rPr>
                <w:rFonts w:cs="Arial"/>
                <w:sz w:val="18"/>
                <w:szCs w:val="18"/>
              </w:rPr>
              <w:t>De vanzelfsprekendheid waarmee altijd en onder alle omstandigheden aandacht wordt gegeven aan in- en externe klanten, naar hen wordt geluisterd en de bereidheid om die klanten voortdurend serieuze aandacht te geven. Wensen en behoeften van klanten worden onderzocht en krijgen een hoge prioriteit.</w:t>
            </w:r>
          </w:p>
        </w:tc>
      </w:tr>
      <w:tr w:rsidR="00284518" w:rsidRPr="005A0CD9" w:rsidTr="00E91C3E">
        <w:tc>
          <w:tcPr>
            <w:tcW w:w="9062" w:type="dxa"/>
            <w:shd w:val="clear" w:color="auto" w:fill="BFBFBF" w:themeFill="background1" w:themeFillShade="BF"/>
          </w:tcPr>
          <w:p w:rsidR="00284518" w:rsidRPr="00284518" w:rsidRDefault="00284518" w:rsidP="00E91C3E">
            <w:pPr>
              <w:rPr>
                <w:rFonts w:cs="Arial"/>
                <w:b/>
                <w:sz w:val="18"/>
                <w:szCs w:val="18"/>
              </w:rPr>
            </w:pPr>
            <w:r w:rsidRPr="00284518">
              <w:rPr>
                <w:rFonts w:cs="Arial"/>
                <w:b/>
                <w:sz w:val="18"/>
                <w:szCs w:val="18"/>
              </w:rPr>
              <w:t>Ondernemerschap</w:t>
            </w:r>
          </w:p>
        </w:tc>
      </w:tr>
      <w:tr w:rsidR="00284518" w:rsidRPr="005A0CD9" w:rsidTr="00E91C3E">
        <w:tc>
          <w:tcPr>
            <w:tcW w:w="9062" w:type="dxa"/>
            <w:tcBorders>
              <w:bottom w:val="single" w:sz="4" w:space="0" w:color="auto"/>
            </w:tcBorders>
          </w:tcPr>
          <w:p w:rsidR="00284518" w:rsidRPr="00284518" w:rsidRDefault="00284518" w:rsidP="00E91C3E">
            <w:pPr>
              <w:spacing w:line="240" w:lineRule="auto"/>
              <w:contextualSpacing/>
              <w:rPr>
                <w:rFonts w:cs="Arial"/>
                <w:sz w:val="18"/>
                <w:szCs w:val="18"/>
              </w:rPr>
            </w:pPr>
          </w:p>
          <w:p w:rsidR="00284518" w:rsidRPr="00284518" w:rsidRDefault="00284518" w:rsidP="00E91C3E">
            <w:pPr>
              <w:spacing w:after="0" w:line="240" w:lineRule="auto"/>
              <w:contextualSpacing/>
              <w:rPr>
                <w:rFonts w:cs="Arial"/>
                <w:sz w:val="18"/>
                <w:szCs w:val="18"/>
              </w:rPr>
            </w:pPr>
            <w:r w:rsidRPr="00284518">
              <w:rPr>
                <w:rFonts w:cs="Arial"/>
                <w:sz w:val="18"/>
                <w:szCs w:val="18"/>
              </w:rPr>
              <w:t xml:space="preserve">Signaleren van kansen en mogelijkheden, zowel voor bestaande als nieuwe producten en diensten, er naar handelen en daarbij verantwoorde risico’s nemen. Richt zich daarbij op kosten en opbrengsten en op activiteiten waarmee een goed rendement kan worden behaald. </w:t>
            </w:r>
          </w:p>
        </w:tc>
      </w:tr>
      <w:tr w:rsidR="00284518" w:rsidRPr="005A0CD9" w:rsidTr="00E91C3E">
        <w:tc>
          <w:tcPr>
            <w:tcW w:w="9062" w:type="dxa"/>
            <w:shd w:val="clear" w:color="auto" w:fill="A6A6A6" w:themeFill="background1" w:themeFillShade="A6"/>
          </w:tcPr>
          <w:p w:rsidR="00284518" w:rsidRPr="00284518" w:rsidRDefault="00284518" w:rsidP="00E91C3E">
            <w:pPr>
              <w:rPr>
                <w:rFonts w:cs="Arial"/>
                <w:b/>
                <w:sz w:val="18"/>
                <w:szCs w:val="18"/>
              </w:rPr>
            </w:pPr>
            <w:r w:rsidRPr="00284518">
              <w:rPr>
                <w:rFonts w:cs="Arial"/>
                <w:b/>
                <w:sz w:val="18"/>
                <w:szCs w:val="18"/>
              </w:rPr>
              <w:t>Gedreven</w:t>
            </w:r>
          </w:p>
        </w:tc>
      </w:tr>
      <w:tr w:rsidR="00284518" w:rsidRPr="005A0CD9" w:rsidTr="00E91C3E">
        <w:tc>
          <w:tcPr>
            <w:tcW w:w="9062" w:type="dxa"/>
            <w:tcBorders>
              <w:bottom w:val="single" w:sz="4" w:space="0" w:color="auto"/>
            </w:tcBorders>
          </w:tcPr>
          <w:p w:rsidR="00284518" w:rsidRPr="00284518" w:rsidRDefault="00284518" w:rsidP="00E91C3E">
            <w:pPr>
              <w:contextualSpacing/>
              <w:rPr>
                <w:rFonts w:cs="Arial"/>
                <w:sz w:val="18"/>
                <w:szCs w:val="18"/>
              </w:rPr>
            </w:pPr>
          </w:p>
          <w:p w:rsidR="00284518" w:rsidRPr="00284518" w:rsidRDefault="00284518" w:rsidP="00E91C3E">
            <w:pPr>
              <w:spacing w:line="240" w:lineRule="auto"/>
              <w:contextualSpacing/>
              <w:rPr>
                <w:rFonts w:cs="Arial"/>
                <w:sz w:val="18"/>
                <w:szCs w:val="18"/>
              </w:rPr>
            </w:pPr>
            <w:r w:rsidRPr="00284518">
              <w:rPr>
                <w:rFonts w:cs="Arial"/>
                <w:sz w:val="18"/>
                <w:szCs w:val="18"/>
              </w:rPr>
              <w:t>Het door een innerlijk drang worden gestuwd tot het leveren van professionele resultaten en het vermogen tonen om vol te houden en langere perioden hard te werken.</w:t>
            </w:r>
          </w:p>
        </w:tc>
      </w:tr>
      <w:tr w:rsidR="00284518" w:rsidRPr="005A0CD9" w:rsidTr="00E91C3E">
        <w:tc>
          <w:tcPr>
            <w:tcW w:w="9062" w:type="dxa"/>
            <w:shd w:val="clear" w:color="auto" w:fill="A6A6A6" w:themeFill="background1" w:themeFillShade="A6"/>
          </w:tcPr>
          <w:p w:rsidR="00284518" w:rsidRPr="00284518" w:rsidRDefault="00284518" w:rsidP="00E91C3E">
            <w:pPr>
              <w:rPr>
                <w:rFonts w:cs="Arial"/>
                <w:b/>
                <w:sz w:val="18"/>
                <w:szCs w:val="18"/>
              </w:rPr>
            </w:pPr>
            <w:r w:rsidRPr="00284518">
              <w:rPr>
                <w:rFonts w:cs="Arial"/>
                <w:b/>
                <w:sz w:val="18"/>
                <w:szCs w:val="18"/>
              </w:rPr>
              <w:t>Betrokken</w:t>
            </w:r>
          </w:p>
        </w:tc>
      </w:tr>
      <w:tr w:rsidR="00284518" w:rsidRPr="005A0CD9" w:rsidTr="00E91C3E">
        <w:tc>
          <w:tcPr>
            <w:tcW w:w="9062" w:type="dxa"/>
            <w:tcBorders>
              <w:bottom w:val="single" w:sz="4" w:space="0" w:color="auto"/>
            </w:tcBorders>
          </w:tcPr>
          <w:p w:rsidR="00284518" w:rsidRPr="00284518" w:rsidRDefault="00284518" w:rsidP="00E91C3E">
            <w:pPr>
              <w:contextualSpacing/>
              <w:rPr>
                <w:rFonts w:cs="Arial"/>
                <w:sz w:val="18"/>
                <w:szCs w:val="18"/>
              </w:rPr>
            </w:pPr>
          </w:p>
          <w:p w:rsidR="00284518" w:rsidRPr="00284518" w:rsidRDefault="00284518" w:rsidP="00E91C3E">
            <w:pPr>
              <w:spacing w:line="240" w:lineRule="auto"/>
              <w:contextualSpacing/>
              <w:rPr>
                <w:rFonts w:cs="Arial"/>
                <w:sz w:val="18"/>
                <w:szCs w:val="18"/>
              </w:rPr>
            </w:pPr>
            <w:r w:rsidRPr="00284518">
              <w:rPr>
                <w:rFonts w:cs="Arial"/>
                <w:sz w:val="18"/>
                <w:szCs w:val="18"/>
              </w:rPr>
              <w:t>Zich verbonden tonen met en geboeid worden door taken en professie en op basis hiervan anderen stimuleren.</w:t>
            </w:r>
          </w:p>
        </w:tc>
      </w:tr>
      <w:tr w:rsidR="00284518" w:rsidRPr="005A0CD9" w:rsidTr="00E91C3E">
        <w:tc>
          <w:tcPr>
            <w:tcW w:w="9062" w:type="dxa"/>
            <w:shd w:val="clear" w:color="auto" w:fill="A6A6A6" w:themeFill="background1" w:themeFillShade="A6"/>
          </w:tcPr>
          <w:p w:rsidR="00284518" w:rsidRPr="00284518" w:rsidRDefault="00284518" w:rsidP="00E91C3E">
            <w:pPr>
              <w:rPr>
                <w:rFonts w:cs="Arial"/>
                <w:b/>
                <w:sz w:val="18"/>
                <w:szCs w:val="18"/>
              </w:rPr>
            </w:pPr>
            <w:r w:rsidRPr="00284518">
              <w:rPr>
                <w:rFonts w:cs="Arial"/>
                <w:b/>
                <w:sz w:val="18"/>
                <w:szCs w:val="18"/>
              </w:rPr>
              <w:t>Professioneel onafhankelijk</w:t>
            </w:r>
          </w:p>
        </w:tc>
      </w:tr>
      <w:tr w:rsidR="00284518" w:rsidRPr="005A0CD9" w:rsidTr="00E91C3E">
        <w:tc>
          <w:tcPr>
            <w:tcW w:w="9062" w:type="dxa"/>
            <w:tcBorders>
              <w:bottom w:val="single" w:sz="4" w:space="0" w:color="auto"/>
            </w:tcBorders>
          </w:tcPr>
          <w:p w:rsidR="00284518" w:rsidRPr="00284518" w:rsidRDefault="00284518" w:rsidP="00E91C3E">
            <w:pPr>
              <w:contextualSpacing/>
              <w:rPr>
                <w:rFonts w:cs="Arial"/>
                <w:sz w:val="18"/>
                <w:szCs w:val="18"/>
                <w:lang w:val="nl-BE"/>
              </w:rPr>
            </w:pPr>
          </w:p>
          <w:p w:rsidR="00284518" w:rsidRPr="00284518" w:rsidRDefault="00284518" w:rsidP="00E91C3E">
            <w:pPr>
              <w:spacing w:after="0" w:line="240" w:lineRule="auto"/>
              <w:contextualSpacing/>
              <w:rPr>
                <w:rFonts w:cs="Arial"/>
                <w:sz w:val="18"/>
                <w:szCs w:val="18"/>
                <w:lang w:val="nl-BE"/>
              </w:rPr>
            </w:pPr>
            <w:r w:rsidRPr="00284518">
              <w:rPr>
                <w:rFonts w:cs="Arial"/>
                <w:sz w:val="18"/>
                <w:szCs w:val="18"/>
                <w:lang w:val="nl-BE"/>
              </w:rPr>
              <w:t>Staan voor de eigen professionele opvattingen en principes en bereid zijn anderen, ook diegenen met meer macht of invloed, hiermee te confronteren.</w:t>
            </w:r>
          </w:p>
        </w:tc>
      </w:tr>
      <w:tr w:rsidR="00284518" w:rsidRPr="005A0CD9" w:rsidTr="00E91C3E">
        <w:tc>
          <w:tcPr>
            <w:tcW w:w="9062" w:type="dxa"/>
            <w:shd w:val="clear" w:color="auto" w:fill="A6A6A6" w:themeFill="background1" w:themeFillShade="A6"/>
          </w:tcPr>
          <w:p w:rsidR="00284518" w:rsidRPr="00284518" w:rsidRDefault="00284518" w:rsidP="00E91C3E">
            <w:pPr>
              <w:rPr>
                <w:rFonts w:cs="Arial"/>
                <w:b/>
                <w:sz w:val="18"/>
                <w:szCs w:val="18"/>
              </w:rPr>
            </w:pPr>
            <w:r w:rsidRPr="00284518">
              <w:rPr>
                <w:rFonts w:cs="Arial"/>
                <w:b/>
                <w:sz w:val="18"/>
                <w:szCs w:val="18"/>
              </w:rPr>
              <w:t>Innovatief</w:t>
            </w:r>
          </w:p>
        </w:tc>
      </w:tr>
      <w:tr w:rsidR="00284518" w:rsidRPr="005A0CD9" w:rsidTr="00E91C3E">
        <w:tc>
          <w:tcPr>
            <w:tcW w:w="9062" w:type="dxa"/>
          </w:tcPr>
          <w:p w:rsidR="00284518" w:rsidRPr="00284518" w:rsidRDefault="00284518" w:rsidP="00E91C3E">
            <w:pPr>
              <w:spacing w:after="200" w:line="276" w:lineRule="auto"/>
              <w:contextualSpacing/>
              <w:rPr>
                <w:rFonts w:cs="Arial"/>
                <w:sz w:val="18"/>
                <w:szCs w:val="18"/>
              </w:rPr>
            </w:pPr>
          </w:p>
          <w:p w:rsidR="00284518" w:rsidRPr="00284518" w:rsidRDefault="00284518" w:rsidP="00E91C3E">
            <w:pPr>
              <w:kinsoku/>
              <w:autoSpaceDE/>
              <w:autoSpaceDN/>
              <w:adjustRightInd/>
              <w:spacing w:after="200" w:line="276" w:lineRule="auto"/>
              <w:contextualSpacing/>
              <w:rPr>
                <w:rFonts w:cs="Arial"/>
                <w:sz w:val="18"/>
                <w:szCs w:val="18"/>
              </w:rPr>
            </w:pPr>
            <w:r w:rsidRPr="00284518">
              <w:rPr>
                <w:rFonts w:cs="Arial"/>
                <w:sz w:val="18"/>
                <w:szCs w:val="18"/>
              </w:rPr>
              <w:t>Benadert onderwerpen vanuit verassende invalshoeken. Kan denken buiten de gebaande paden in het kader van het zoeken naar oplossingen. Maakt zich los van traditionele opvattingen.</w:t>
            </w:r>
          </w:p>
        </w:tc>
      </w:tr>
    </w:tbl>
    <w:p w:rsidR="00133B55" w:rsidRDefault="00133B55" w:rsidP="00284518"/>
    <w:sectPr w:rsidR="00133B5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2"/>
    <w:multiLevelType w:val="singleLevel"/>
    <w:tmpl w:val="00000012"/>
    <w:name w:val="WW8Num21"/>
    <w:lvl w:ilvl="0">
      <w:start w:val="1"/>
      <w:numFmt w:val="bullet"/>
      <w:lvlText w:val=""/>
      <w:lvlJc w:val="left"/>
      <w:pPr>
        <w:tabs>
          <w:tab w:val="num" w:pos="0"/>
        </w:tabs>
        <w:ind w:left="360" w:hanging="360"/>
      </w:pPr>
      <w:rPr>
        <w:rFonts w:ascii="Wingdings" w:hAnsi="Wingdings"/>
      </w:rPr>
    </w:lvl>
  </w:abstractNum>
  <w:abstractNum w:abstractNumId="1" w15:restartNumberingAfterBreak="0">
    <w:nsid w:val="32BC1F60"/>
    <w:multiLevelType w:val="hybridMultilevel"/>
    <w:tmpl w:val="D0E21BA8"/>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3FB13583"/>
    <w:multiLevelType w:val="hybridMultilevel"/>
    <w:tmpl w:val="358A3A6C"/>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675C7A89"/>
    <w:multiLevelType w:val="hybridMultilevel"/>
    <w:tmpl w:val="7CC2A596"/>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518"/>
    <w:rsid w:val="00133B55"/>
    <w:rsid w:val="0028451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B1BAFC-5267-4B21-A8EC-FAA8F7944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284518"/>
    <w:pPr>
      <w:kinsoku w:val="0"/>
      <w:autoSpaceDE w:val="0"/>
      <w:autoSpaceDN w:val="0"/>
      <w:adjustRightInd w:val="0"/>
      <w:spacing w:after="140" w:line="280" w:lineRule="atLeast"/>
    </w:pPr>
    <w:rPr>
      <w:rFonts w:ascii="Arial" w:eastAsia="Times New Roman" w:hAnsi="Arial" w:cs="Times New Roman"/>
      <w:sz w:val="20"/>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284518"/>
    <w:pPr>
      <w:spacing w:before="40" w:after="40" w:line="240" w:lineRule="auto"/>
    </w:pPr>
    <w:rPr>
      <w:rFonts w:ascii="Arial" w:eastAsia="Times New Roman" w:hAnsi="Arial" w:cs="Times New Roman"/>
      <w:sz w:val="18"/>
      <w:szCs w:val="20"/>
      <w:lang w:eastAsia="nl-NL"/>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BB30641379804C87F1C8627FA73E63" ma:contentTypeVersion="18" ma:contentTypeDescription="Een nieuw document maken." ma:contentTypeScope="" ma:versionID="58391b294ea0416165c457aa43278ce1">
  <xsd:schema xmlns:xsd="http://www.w3.org/2001/XMLSchema" xmlns:xs="http://www.w3.org/2001/XMLSchema" xmlns:p="http://schemas.microsoft.com/office/2006/metadata/properties" xmlns:ns2="9de11591-56c2-4440-9348-a521a63a3945" xmlns:ns3="98491d9f-23c4-41d1-a5d0-fef24160bcfd" targetNamespace="http://schemas.microsoft.com/office/2006/metadata/properties" ma:root="true" ma:fieldsID="505fb3227e29c92154e0ffd89d0896bc" ns2:_="" ns3:_="">
    <xsd:import namespace="9de11591-56c2-4440-9348-a521a63a3945"/>
    <xsd:import namespace="98491d9f-23c4-41d1-a5d0-fef24160bcf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e11591-56c2-4440-9348-a521a63a39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57884ad5-bed1-433d-9856-bca1f78b634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8491d9f-23c4-41d1-a5d0-fef24160bcfd"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1" nillable="true" ma:displayName="Taxonomy Catch All Column" ma:hidden="true" ma:list="{ed201ed1-c992-43a3-9e0f-73664e90a54d}" ma:internalName="TaxCatchAll" ma:showField="CatchAllData" ma:web="98491d9f-23c4-41d1-a5d0-fef24160bc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de11591-56c2-4440-9348-a521a63a3945">
      <Terms xmlns="http://schemas.microsoft.com/office/infopath/2007/PartnerControls"/>
    </lcf76f155ced4ddcb4097134ff3c332f>
    <TaxCatchAll xmlns="98491d9f-23c4-41d1-a5d0-fef24160bcfd" xsi:nil="true"/>
  </documentManagement>
</p:properties>
</file>

<file path=customXml/itemProps1.xml><?xml version="1.0" encoding="utf-8"?>
<ds:datastoreItem xmlns:ds="http://schemas.openxmlformats.org/officeDocument/2006/customXml" ds:itemID="{246150AC-3891-45C5-A3C9-7E06AD4E273E}"/>
</file>

<file path=customXml/itemProps2.xml><?xml version="1.0" encoding="utf-8"?>
<ds:datastoreItem xmlns:ds="http://schemas.openxmlformats.org/officeDocument/2006/customXml" ds:itemID="{67E47A43-4F2A-43E2-9CFA-AF133ECD28D5}"/>
</file>

<file path=customXml/itemProps3.xml><?xml version="1.0" encoding="utf-8"?>
<ds:datastoreItem xmlns:ds="http://schemas.openxmlformats.org/officeDocument/2006/customXml" ds:itemID="{C1EA20DF-D0EB-4CC7-B166-5E235B57B920}"/>
</file>

<file path=docProps/app.xml><?xml version="1.0" encoding="utf-8"?>
<Properties xmlns="http://schemas.openxmlformats.org/officeDocument/2006/extended-properties" xmlns:vt="http://schemas.openxmlformats.org/officeDocument/2006/docPropsVTypes">
  <Template>Normal.dotm</Template>
  <TotalTime>1</TotalTime>
  <Pages>2</Pages>
  <Words>988</Words>
  <Characters>5440</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Sonja Hakvoort [IFV]</dc:creator>
  <cp:keywords/>
  <dc:description/>
  <cp:lastModifiedBy>Sonja Hakvoort [IFV]</cp:lastModifiedBy>
  <cp:revision>1</cp:revision>
  <dcterms:created xsi:type="dcterms:W3CDTF">2017-09-28T10:25:00Z</dcterms:created>
  <dcterms:modified xsi:type="dcterms:W3CDTF">2017-09-28T10:26:00Z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0x010100EC0DE12744E45F4DB3A37FFC1AE81679</vt:lpwstr>
  </property>
  <property fmtid="{D5CDD505-2E9C-101B-9397-08002B2CF9AE}" pid="3" name="MediaServiceImageTags">
    <vt:lpwstr/>
  </property>
</Properties>
</file>